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1418" w:leader="none"/>
        </w:tabs>
        <w:snapToGrid w:val="false"/>
        <w:jc w:val="center"/>
        <w:rPr/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ANEXO 04</w:t>
      </w:r>
    </w:p>
    <w:p>
      <w:pPr>
        <w:pStyle w:val="Normal"/>
        <w:tabs>
          <w:tab w:val="left" w:pos="1418" w:leader="none"/>
        </w:tabs>
        <w:snapToGrid w:val="false"/>
        <w:jc w:val="center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DECLARAÇÃO DE COMPATIBILIDADE DE PREÇOS</w:t>
      </w:r>
    </w:p>
    <w:p>
      <w:pPr>
        <w:pStyle w:val="Normal"/>
        <w:numPr>
          <w:ilvl w:val="0"/>
          <w:numId w:val="1"/>
        </w:numPr>
        <w:jc w:val="center"/>
        <w:rPr>
          <w:bCs/>
        </w:rPr>
      </w:pPr>
      <w:r>
        <w:rPr>
          <w:bCs/>
        </w:rPr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EDITAL DE SELEÇÃO PÚBLICA Nº 001/2018</w:t>
      </w:r>
    </w:p>
    <w:p>
      <w:pPr>
        <w:pStyle w:val="RosngelaTtulo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FOMENTO A REDE DE </w:t>
      </w:r>
      <w:r>
        <w:rPr>
          <w:rFonts w:ascii="Times New Roman" w:hAnsi="Times New Roman"/>
          <w:b/>
          <w:bCs/>
          <w:sz w:val="24"/>
          <w:szCs w:val="24"/>
        </w:rPr>
        <w:t xml:space="preserve">PONTOS </w:t>
      </w:r>
      <w:r>
        <w:rPr>
          <w:rFonts w:ascii="Times New Roman" w:hAnsi="Times New Roman"/>
          <w:b/>
          <w:bCs/>
          <w:sz w:val="24"/>
          <w:szCs w:val="24"/>
        </w:rPr>
        <w:t xml:space="preserve">CULTURA DE CAMPINAS </w:t>
      </w:r>
    </w:p>
    <w:p>
      <w:pPr>
        <w:pStyle w:val="Normal"/>
        <w:numPr>
          <w:ilvl w:val="0"/>
          <w:numId w:val="1"/>
        </w:numPr>
        <w:jc w:val="center"/>
        <w:rPr>
          <w:rFonts w:ascii="Times New Roman" w:hAnsi="Times New Roman"/>
          <w:b/>
          <w:b/>
          <w:bCs/>
          <w:sz w:val="24"/>
          <w:szCs w:val="24"/>
        </w:rPr>
      </w:pPr>
      <w:bookmarkStart w:id="0" w:name="__DdeLink__6918_1722723790"/>
      <w:r>
        <w:rPr>
          <w:rFonts w:ascii="Times New Roman" w:hAnsi="Times New Roman"/>
          <w:b/>
          <w:bCs/>
          <w:sz w:val="24"/>
          <w:szCs w:val="24"/>
        </w:rPr>
        <w:t>CATEGORIA MUNICIPAL DE PONTOS</w:t>
      </w:r>
      <w:bookmarkEnd w:id="0"/>
    </w:p>
    <w:p>
      <w:pPr>
        <w:pStyle w:val="Default"/>
        <w:jc w:val="center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Defaul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both"/>
        <w:rPr/>
      </w:pPr>
      <w:r>
        <w:rPr>
          <w:rFonts w:cs="Times New Roman" w:ascii="Times New Roman" w:hAnsi="Times New Roman"/>
        </w:rPr>
        <w:t>Eu, _________________________________________________________________, CPF nº ____________________, RG nº _____________________, na qualidade de responsável pelo projeto ______________________________________________ inscrito no Edital de Seleção Pública nº XX de XX de XXXX de 201X 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Fomento a criação da Rede Municipal de Pontos e Pontões de Cultura</w:t>
      </w:r>
      <w:r>
        <w:rPr>
          <w:rFonts w:cs="Times New Roman" w:ascii="Times New Roman" w:hAnsi="Times New Roman"/>
        </w:rPr>
        <w:t>”, declaro para os devidos fins, perante a Prefeitura Municipal de Campinas/Secretaria Municipal de Cultura, que os preços expressos no Plano de Trabalho do projeto estão compatíveis com os praticados no mercado Nacional/Regional.</w:t>
      </w:r>
      <w:r>
        <w:rPr>
          <w:rFonts w:ascii="Times New Roman" w:hAnsi="Times New Roman"/>
        </w:rPr>
        <w:t xml:space="preserve"> </w:t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(Local e data) ________________, _____ de ______________ de 201x. 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jc w:val="center"/>
        <w:rPr/>
      </w:pPr>
      <w:r>
        <w:rPr>
          <w:rFonts w:cs="Times New Roman" w:ascii="Times New Roman" w:hAnsi="Times New Roman"/>
        </w:rPr>
        <w:t>_______________________________________________________</w:t>
      </w:r>
    </w:p>
    <w:p>
      <w:pPr>
        <w:pStyle w:val="Default"/>
        <w:spacing w:lineRule="auto" w:line="360"/>
        <w:jc w:val="center"/>
        <w:rPr/>
      </w:pPr>
      <w:r>
        <w:rPr>
          <w:rFonts w:ascii="Times New Roman" w:hAnsi="Times New Roman"/>
        </w:rPr>
        <w:t>(Nome e assinatura)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1417" w:top="1969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Edital de Seleção Pública nº </w:t>
    </w:r>
    <w:r>
      <w:rPr>
        <w:i/>
        <w:sz w:val="14"/>
        <w:szCs w:val="14"/>
      </w:rPr>
      <w:t>001/2018</w:t>
    </w:r>
  </w:p>
  <w:p>
    <w:pPr>
      <w:pStyle w:val="ListParagraph"/>
      <w:numPr>
        <w:ilvl w:val="0"/>
        <w:numId w:val="1"/>
      </w:numPr>
      <w:jc w:val="center"/>
      <w:rPr>
        <w:sz w:val="16"/>
        <w:szCs w:val="16"/>
      </w:rPr>
    </w:pPr>
    <w:r>
      <w:rPr>
        <w:sz w:val="16"/>
        <w:szCs w:val="16"/>
      </w:rPr>
    </w:r>
  </w:p>
  <w:p>
    <w:pPr>
      <w:pStyle w:val="ListParagraph"/>
      <w:numPr>
        <w:ilvl w:val="0"/>
        <w:numId w:val="1"/>
      </w:numPr>
      <w:jc w:val="center"/>
      <w:rPr/>
    </w:pPr>
    <w:r>
      <w:rPr>
        <w:i/>
        <w:sz w:val="14"/>
        <w:szCs w:val="14"/>
      </w:rPr>
      <w:t xml:space="preserve">Página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PAGE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  <w:r>
      <w:rPr>
        <w:i/>
        <w:sz w:val="14"/>
        <w:szCs w:val="14"/>
      </w:rPr>
      <w:t xml:space="preserve"> de </w:t>
    </w:r>
    <w:r>
      <w:rPr>
        <w:i/>
        <w:sz w:val="14"/>
        <w:szCs w:val="14"/>
      </w:rPr>
      <w:fldChar w:fldCharType="begin"/>
    </w:r>
    <w:r>
      <w:rPr>
        <w:sz w:val="14"/>
        <w:i/>
        <w:szCs w:val="14"/>
      </w:rPr>
      <w:instrText> NUMPAGES </w:instrText>
    </w:r>
    <w:r>
      <w:rPr>
        <w:sz w:val="14"/>
        <w:i/>
        <w:szCs w:val="14"/>
      </w:rPr>
      <w:fldChar w:fldCharType="separate"/>
    </w:r>
    <w:r>
      <w:rPr>
        <w:sz w:val="14"/>
        <w:i/>
        <w:szCs w:val="14"/>
      </w:rPr>
      <w:t>1</w:t>
    </w:r>
    <w:r>
      <w:rPr>
        <w:sz w:val="14"/>
        <w:i/>
        <w:szCs w:val="14"/>
      </w:rPr>
      <w:fldChar w:fldCharType="end"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0</wp:posOffset>
          </wp:positionH>
          <wp:positionV relativeFrom="paragraph">
            <wp:posOffset>-666750</wp:posOffset>
          </wp:positionV>
          <wp:extent cx="5400040" cy="795020"/>
          <wp:effectExtent l="0" t="0" r="0" b="0"/>
          <wp:wrapSquare wrapText="largest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5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>
    <w:compatSetting w:name="compatibilityMode" w:uri="http://schemas.microsoft.com/office/word" w:val="12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2f0a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t-BR" w:eastAsia="pt-BR" w:bidi="ar-SA"/>
    </w:rPr>
  </w:style>
  <w:style w:type="paragraph" w:styleId="Ttulo1">
    <w:name w:val="Heading 1"/>
    <w:basedOn w:val="Ttulo"/>
    <w:qFormat/>
    <w:pPr/>
    <w:rPr/>
  </w:style>
  <w:style w:type="paragraph" w:styleId="Ttulo2">
    <w:name w:val="Heading 2"/>
    <w:basedOn w:val="Ttulo"/>
    <w:qFormat/>
    <w:pPr/>
    <w:rPr/>
  </w:style>
  <w:style w:type="paragraph" w:styleId="Ttulo3">
    <w:name w:val="Heading 3"/>
    <w:basedOn w:val="Ttulo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c7842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c7842"/>
    <w:rPr>
      <w:rFonts w:ascii="Calibri" w:hAnsi="Calibri" w:cs="Times New Roman"/>
      <w:sz w:val="20"/>
      <w:szCs w:val="20"/>
      <w:lang w:eastAsia="pt-BR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c7842"/>
    <w:rPr>
      <w:rFonts w:ascii="Calibri" w:hAnsi="Calibri" w:cs="Times New Roman"/>
      <w:b/>
      <w:bCs/>
      <w:sz w:val="20"/>
      <w:szCs w:val="20"/>
      <w:lang w:eastAsia="pt-BR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8c7842"/>
    <w:rPr>
      <w:rFonts w:ascii="Segoe UI" w:hAnsi="Segoe UI" w:cs="Segoe UI"/>
      <w:sz w:val="18"/>
      <w:szCs w:val="18"/>
      <w:lang w:eastAsia="pt-BR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122834"/>
    <w:rPr>
      <w:rFonts w:ascii="Calibri" w:hAnsi="Calibri" w:cs="Times New Roman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122834"/>
    <w:rPr>
      <w:rFonts w:ascii="Calibri" w:hAnsi="Calibri" w:cs="Times New Roman"/>
      <w:lang w:eastAsia="pt-BR"/>
    </w:rPr>
  </w:style>
  <w:style w:type="character" w:styleId="ListLabel57">
    <w:name w:val="ListLabel 57"/>
    <w:qFormat/>
    <w:rPr>
      <w:color w:val="000000"/>
    </w:rPr>
  </w:style>
  <w:style w:type="character" w:styleId="ListLabel56">
    <w:name w:val="ListLabel 56"/>
    <w:qFormat/>
    <w:rPr/>
  </w:style>
  <w:style w:type="character" w:styleId="ListLabel55">
    <w:name w:val="ListLabel 55"/>
    <w:qFormat/>
    <w:rPr>
      <w:b/>
      <w:bCs/>
    </w:rPr>
  </w:style>
  <w:style w:type="character" w:styleId="ListLabel54">
    <w:name w:val="ListLabel 54"/>
    <w:qFormat/>
    <w:rPr>
      <w:b/>
      <w:bCs/>
    </w:rPr>
  </w:style>
  <w:style w:type="character" w:styleId="ListLabel53">
    <w:name w:val="ListLabel 53"/>
    <w:qFormat/>
    <w:rPr>
      <w:b/>
      <w:bCs/>
    </w:rPr>
  </w:style>
  <w:style w:type="character" w:styleId="ListLabel52">
    <w:name w:val="ListLabel 52"/>
    <w:qFormat/>
    <w:rPr>
      <w:b/>
      <w:bCs/>
    </w:rPr>
  </w:style>
  <w:style w:type="character" w:styleId="ListLabel51">
    <w:name w:val="ListLabel 51"/>
    <w:qFormat/>
    <w:rPr>
      <w:b/>
      <w:bCs/>
    </w:rPr>
  </w:style>
  <w:style w:type="character" w:styleId="ListLabel50">
    <w:name w:val="ListLabel 50"/>
    <w:qFormat/>
    <w:rPr>
      <w:color w:val="000000"/>
    </w:rPr>
  </w:style>
  <w:style w:type="character" w:styleId="ListLabel49">
    <w:name w:val="ListLabel 49"/>
    <w:qFormat/>
    <w:rPr/>
  </w:style>
  <w:style w:type="character" w:styleId="ListLabel48">
    <w:name w:val="ListLabel 48"/>
    <w:qFormat/>
    <w:rPr>
      <w:b/>
      <w:bCs/>
    </w:rPr>
  </w:style>
  <w:style w:type="character" w:styleId="ListLabel47">
    <w:name w:val="ListLabel 47"/>
    <w:qFormat/>
    <w:rPr>
      <w:b/>
      <w:bCs/>
    </w:rPr>
  </w:style>
  <w:style w:type="character" w:styleId="ListLabel46">
    <w:name w:val="ListLabel 46"/>
    <w:qFormat/>
    <w:rPr>
      <w:b/>
      <w:bCs/>
    </w:rPr>
  </w:style>
  <w:style w:type="character" w:styleId="ListLabel45">
    <w:name w:val="ListLabel 45"/>
    <w:qFormat/>
    <w:rPr>
      <w:b/>
      <w:bCs/>
    </w:rPr>
  </w:style>
  <w:style w:type="character" w:styleId="ListLabel44">
    <w:name w:val="ListLabel 44"/>
    <w:qFormat/>
    <w:rPr>
      <w:b/>
      <w:bCs/>
    </w:rPr>
  </w:style>
  <w:style w:type="character" w:styleId="ListLabel43">
    <w:name w:val="ListLabel 43"/>
    <w:qFormat/>
    <w:rPr>
      <w:color w:val="000000"/>
    </w:rPr>
  </w:style>
  <w:style w:type="character" w:styleId="ListLabel42">
    <w:name w:val="ListLabel 42"/>
    <w:qFormat/>
    <w:rPr/>
  </w:style>
  <w:style w:type="character" w:styleId="ListLabel41">
    <w:name w:val="ListLabel 41"/>
    <w:qFormat/>
    <w:rPr>
      <w:b/>
      <w:bCs/>
    </w:rPr>
  </w:style>
  <w:style w:type="character" w:styleId="ListLabel40">
    <w:name w:val="ListLabel 40"/>
    <w:qFormat/>
    <w:rPr>
      <w:b/>
      <w:bCs/>
    </w:rPr>
  </w:style>
  <w:style w:type="character" w:styleId="ListLabel39">
    <w:name w:val="ListLabel 39"/>
    <w:qFormat/>
    <w:rPr>
      <w:b/>
      <w:bCs/>
    </w:rPr>
  </w:style>
  <w:style w:type="character" w:styleId="ListLabel38">
    <w:name w:val="ListLabel 38"/>
    <w:qFormat/>
    <w:rPr>
      <w:b/>
      <w:bCs/>
    </w:rPr>
  </w:style>
  <w:style w:type="character" w:styleId="ListLabel37">
    <w:name w:val="ListLabel 37"/>
    <w:qFormat/>
    <w:rPr>
      <w:b/>
      <w:bCs/>
    </w:rPr>
  </w:style>
  <w:style w:type="character" w:styleId="ListLabel36">
    <w:name w:val="ListLabel 36"/>
    <w:qFormat/>
    <w:rPr>
      <w:rFonts w:ascii="Times New Roman" w:hAnsi="Times New Roman"/>
      <w:color w:val="000000"/>
      <w:sz w:val="24"/>
      <w:szCs w:val="24"/>
    </w:rPr>
  </w:style>
  <w:style w:type="character" w:styleId="ListLabel35">
    <w:name w:val="ListLabel 35"/>
    <w:qFormat/>
    <w:rPr>
      <w:rFonts w:ascii="Times New Roman" w:hAnsi="Times New Roman" w:eastAsia="Arial" w:cs="Calibri"/>
      <w:color w:val="000000"/>
      <w:sz w:val="24"/>
      <w:szCs w:val="24"/>
    </w:rPr>
  </w:style>
  <w:style w:type="character" w:styleId="ListLabel34">
    <w:name w:val="ListLabel 3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Caracteresdenotaderodap">
    <w:name w:val="Caracteres de nota de rodapé"/>
    <w:qFormat/>
    <w:rPr/>
  </w:style>
  <w:style w:type="character" w:styleId="Nfaseforte">
    <w:name w:val="Ênfase forte"/>
    <w:qFormat/>
    <w:rPr>
      <w:b/>
      <w:bCs/>
    </w:rPr>
  </w:style>
  <w:style w:type="character" w:styleId="Smbolosdenumerao">
    <w:name w:val="Símbolos de numeração"/>
    <w:qFormat/>
    <w:rPr/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2">
    <w:name w:val="ListLabel 22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0">
    <w:name w:val="ListLabel 20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3">
    <w:name w:val="ListLabel 13"/>
    <w:qFormat/>
    <w:rPr>
      <w:rFonts w:ascii="Times New Roman" w:hAnsi="Times New Roman"/>
      <w:b/>
    </w:rPr>
  </w:style>
  <w:style w:type="character" w:styleId="ListLabel19">
    <w:name w:val="ListLabel 19"/>
    <w:qFormat/>
    <w:rPr>
      <w:rFonts w:ascii="Times New Roman" w:hAnsi="Times New Roman"/>
      <w:b/>
    </w:rPr>
  </w:style>
  <w:style w:type="character" w:styleId="ListLabel18">
    <w:name w:val="ListLabel 18"/>
    <w:qFormat/>
    <w:rPr>
      <w:rFonts w:ascii="Times New Roman" w:hAnsi="Times New Roman"/>
      <w:b/>
      <w:sz w:val="24"/>
      <w:szCs w:val="24"/>
    </w:rPr>
  </w:style>
  <w:style w:type="character" w:styleId="ListLabel17">
    <w:name w:val="ListLabel 17"/>
    <w:qFormat/>
    <w:rPr>
      <w:b w:val="false"/>
      <w:sz w:val="24"/>
      <w:szCs w:val="24"/>
    </w:rPr>
  </w:style>
  <w:style w:type="character" w:styleId="ListLabel16">
    <w:name w:val="ListLabel 16"/>
    <w:qFormat/>
    <w:rPr>
      <w:rFonts w:ascii="Times New Roman" w:hAnsi="Times New Roman"/>
      <w:b/>
      <w:sz w:val="24"/>
      <w:szCs w:val="24"/>
    </w:rPr>
  </w:style>
  <w:style w:type="character" w:styleId="ListLabel15">
    <w:name w:val="ListLabel 15"/>
    <w:qFormat/>
    <w:rPr>
      <w:rFonts w:ascii="Times New Roman" w:hAnsi="Times New Roman"/>
      <w:b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3c2f0a"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c7842"/>
    <w:pPr/>
    <w:rPr>
      <w:sz w:val="20"/>
      <w:szCs w:val="20"/>
    </w:rPr>
  </w:style>
  <w:style w:type="paragraph" w:styleId="Annotationsubject">
    <w:name w:val="annotation subject"/>
    <w:basedOn w:val="Annotationtext"/>
    <w:link w:val="AssuntodocomentrioChar"/>
    <w:uiPriority w:val="99"/>
    <w:semiHidden/>
    <w:unhideWhenUsed/>
    <w:qFormat/>
    <w:rsid w:val="008c7842"/>
    <w:pPr/>
    <w:rPr>
      <w:b/>
      <w:bCs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8c7842"/>
    <w:pPr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22834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122834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2e4214"/>
    <w:pPr>
      <w:suppressAutoHyphens w:val="true"/>
      <w:spacing w:before="0" w:after="0"/>
      <w:ind w:left="720" w:hanging="0"/>
      <w:contextualSpacing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Citaes">
    <w:name w:val="Citações"/>
    <w:basedOn w:val="Normal"/>
    <w:qFormat/>
    <w:pPr/>
    <w:rPr/>
  </w:style>
  <w:style w:type="paragraph" w:styleId="Ttulododocumento">
    <w:name w:val="Title"/>
    <w:basedOn w:val="Ttulo"/>
    <w:qFormat/>
    <w:pPr/>
    <w:rPr/>
  </w:style>
  <w:style w:type="paragraph" w:styleId="Subttulo">
    <w:name w:val="Subtitle"/>
    <w:basedOn w:val="Ttulo"/>
    <w:qFormat/>
    <w:pPr/>
    <w:rPr/>
  </w:style>
  <w:style w:type="paragraph" w:styleId="RosngelaTtulo">
    <w:name w:val="Rosângela-Título"/>
    <w:basedOn w:val="Normal"/>
    <w:qFormat/>
    <w:pPr>
      <w:spacing w:lineRule="auto" w:line="276" w:before="170" w:after="170"/>
      <w:jc w:val="center"/>
    </w:pPr>
    <w:rPr>
      <w:b/>
    </w:rPr>
  </w:style>
  <w:style w:type="paragraph" w:styleId="RosngelaTabela">
    <w:name w:val="Rosângela-Tabela"/>
    <w:basedOn w:val="Ttulodetabela"/>
    <w:qFormat/>
    <w:pPr>
      <w:jc w:val="both"/>
    </w:pPr>
    <w:rPr>
      <w:b w:val="false"/>
      <w:sz w:val="18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RosngelaSubttulo">
    <w:name w:val="Rosângela-Subtítulo"/>
    <w:basedOn w:val="RosngelaTexto"/>
    <w:qFormat/>
    <w:pPr>
      <w:spacing w:lineRule="auto" w:line="360" w:before="227" w:after="227"/>
    </w:pPr>
    <w:rPr>
      <w:b/>
    </w:rPr>
  </w:style>
  <w:style w:type="paragraph" w:styleId="RosngelaTexto">
    <w:name w:val="Rosângela-Texto"/>
    <w:basedOn w:val="Normal"/>
    <w:qFormat/>
    <w:pPr>
      <w:spacing w:lineRule="auto" w:line="276" w:before="170" w:after="170"/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RosngelaNum">
    <w:name w:val="Rosângela-Num"/>
    <w:qFormat/>
  </w:style>
  <w:style w:type="numbering" w:styleId="RosngelaNum2">
    <w:name w:val="Rosângela-Num2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LibreOffice/6.0.2.1$Windows_X86_64 LibreOffice_project/f7f06a8f319e4b62f9bc5095aa112a65d2f3ac89</Application>
  <Pages>1</Pages>
  <Words>121</Words>
  <Characters>816</Characters>
  <CharactersWithSpaces>929</CharactersWithSpaces>
  <Paragraphs>11</Paragraphs>
  <Company>minc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2015-06-25T19:07:00Z</dcterms:created>
  <dc:creator>Gildo Joaqhim</dc:creator>
  <dc:description/>
  <dc:language>pt-BR</dc:language>
  <cp:lastModifiedBy/>
  <cp:lastPrinted>2015-07-02T15:17:00Z</cp:lastPrinted>
  <dcterms:modified xsi:type="dcterms:W3CDTF">2018-09-27T10:16:34Z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